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A20E" w14:textId="7DCB74FA" w:rsidR="00B41345" w:rsidRPr="00E1283B" w:rsidRDefault="00990745" w:rsidP="00B41345">
      <w:pPr>
        <w:contextualSpacing/>
        <w:jc w:val="center"/>
        <w:rPr>
          <w:b/>
          <w:sz w:val="18"/>
          <w:szCs w:val="18"/>
        </w:rPr>
      </w:pPr>
      <w:r w:rsidRPr="00852B0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1538C6A" wp14:editId="464AC899">
            <wp:simplePos x="0" y="0"/>
            <wp:positionH relativeFrom="margin">
              <wp:posOffset>5643880</wp:posOffset>
            </wp:positionH>
            <wp:positionV relativeFrom="paragraph">
              <wp:posOffset>-4445</wp:posOffset>
            </wp:positionV>
            <wp:extent cx="800100" cy="1287145"/>
            <wp:effectExtent l="0" t="0" r="0" b="8255"/>
            <wp:wrapNone/>
            <wp:docPr id="2" name="Picture 2" descr="A red and whit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red and white logo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0D64A" w14:textId="569A248E" w:rsidR="00B41345" w:rsidRDefault="00990745" w:rsidP="00B4134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852B00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72793C77" wp14:editId="25376590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382395" cy="314325"/>
            <wp:effectExtent l="0" t="0" r="8255" b="9525"/>
            <wp:wrapThrough wrapText="bothSides">
              <wp:wrapPolygon edited="0">
                <wp:start x="0" y="0"/>
                <wp:lineTo x="0" y="20945"/>
                <wp:lineTo x="21431" y="20945"/>
                <wp:lineTo x="214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9C19A" w14:textId="77777777" w:rsidR="00E1283B" w:rsidRDefault="00E1283B" w:rsidP="00B4134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77F52049" w14:textId="77777777" w:rsidR="00E1283B" w:rsidRPr="00E1283B" w:rsidRDefault="00E1283B" w:rsidP="00B4134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0C0E11AA" w14:textId="77777777" w:rsidR="00990745" w:rsidRDefault="00990745" w:rsidP="0099074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</w:t>
      </w:r>
    </w:p>
    <w:p w14:paraId="11E48D94" w14:textId="13FE7E13" w:rsidR="00B41345" w:rsidRPr="00E1283B" w:rsidRDefault="00990745" w:rsidP="0099074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</w:t>
      </w:r>
      <w:r w:rsidR="00B41345" w:rsidRPr="00E1283B">
        <w:rPr>
          <w:rFonts w:ascii="Times New Roman" w:hAnsi="Times New Roman" w:cs="Times New Roman"/>
          <w:b/>
          <w:sz w:val="18"/>
          <w:szCs w:val="18"/>
        </w:rPr>
        <w:t>OGLAS</w:t>
      </w:r>
    </w:p>
    <w:p w14:paraId="08182064" w14:textId="5D8B68C5" w:rsidR="00A11AF3" w:rsidRPr="00E1283B" w:rsidRDefault="00CF1503" w:rsidP="0099074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</w:rPr>
        <w:t>Z</w:t>
      </w:r>
      <w:r w:rsidR="00B41345" w:rsidRPr="00E1283B">
        <w:rPr>
          <w:rFonts w:ascii="Times New Roman" w:hAnsi="Times New Roman" w:cs="Times New Roman"/>
          <w:b/>
          <w:sz w:val="18"/>
          <w:szCs w:val="18"/>
        </w:rPr>
        <w:t>a</w:t>
      </w:r>
      <w:r w:rsidRPr="00E1283B">
        <w:rPr>
          <w:rFonts w:ascii="Times New Roman" w:hAnsi="Times New Roman" w:cs="Times New Roman"/>
          <w:b/>
          <w:sz w:val="18"/>
          <w:szCs w:val="18"/>
        </w:rPr>
        <w:t xml:space="preserve"> prijem u radni odnos</w:t>
      </w:r>
      <w:r w:rsidR="00A11AF3" w:rsidRPr="00E128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57629">
        <w:rPr>
          <w:rFonts w:ascii="Times New Roman" w:hAnsi="Times New Roman" w:cs="Times New Roman"/>
          <w:b/>
          <w:sz w:val="18"/>
          <w:szCs w:val="18"/>
        </w:rPr>
        <w:t>S</w:t>
      </w:r>
      <w:r w:rsidR="00155ED4">
        <w:rPr>
          <w:rFonts w:ascii="Times New Roman" w:hAnsi="Times New Roman" w:cs="Times New Roman"/>
          <w:b/>
          <w:sz w:val="18"/>
          <w:szCs w:val="18"/>
        </w:rPr>
        <w:t>tručnog s</w:t>
      </w:r>
      <w:r w:rsidR="00A11AF3" w:rsidRPr="00E1283B">
        <w:rPr>
          <w:rFonts w:ascii="Times New Roman" w:hAnsi="Times New Roman" w:cs="Times New Roman"/>
          <w:b/>
          <w:sz w:val="18"/>
          <w:szCs w:val="18"/>
        </w:rPr>
        <w:t xml:space="preserve">aradnika </w:t>
      </w:r>
      <w:r w:rsidR="00570394" w:rsidRPr="00E128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11AF3" w:rsidRPr="00E1283B">
        <w:rPr>
          <w:rFonts w:ascii="Times New Roman" w:hAnsi="Times New Roman" w:cs="Times New Roman"/>
          <w:b/>
          <w:sz w:val="18"/>
          <w:szCs w:val="18"/>
        </w:rPr>
        <w:t>za finansijsku analizu</w:t>
      </w:r>
    </w:p>
    <w:p w14:paraId="209F4398" w14:textId="483F4873" w:rsidR="00736C7D" w:rsidRPr="00E1283B" w:rsidRDefault="00A11AF3" w:rsidP="0099074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</w:rPr>
        <w:t>pri Sektoru finansijske analize</w:t>
      </w:r>
    </w:p>
    <w:p w14:paraId="18F0D897" w14:textId="77777777" w:rsidR="0077440D" w:rsidRPr="00E1283B" w:rsidRDefault="00014DC8" w:rsidP="00C23A97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77440D" w:rsidRPr="00E1283B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14:paraId="6AB1DF70" w14:textId="77777777" w:rsidR="00A11AF3" w:rsidRPr="00E1283B" w:rsidRDefault="00A11AF3" w:rsidP="00A11AF3">
      <w:pPr>
        <w:contextualSpacing/>
        <w:rPr>
          <w:rFonts w:ascii="Times New Roman" w:hAnsi="Times New Roman" w:cs="Times New Roman"/>
          <w:b/>
          <w:sz w:val="18"/>
          <w:szCs w:val="18"/>
          <w:lang w:val="bs-Latn-BA"/>
        </w:rPr>
      </w:pPr>
    </w:p>
    <w:p w14:paraId="44D5A993" w14:textId="67FFEF09" w:rsidR="00A11AF3" w:rsidRPr="00E1283B" w:rsidRDefault="00757629" w:rsidP="00A11AF3">
      <w:pPr>
        <w:contextualSpacing/>
        <w:rPr>
          <w:rFonts w:ascii="Times New Roman" w:hAnsi="Times New Roman" w:cs="Times New Roman"/>
          <w:b/>
          <w:sz w:val="18"/>
          <w:szCs w:val="18"/>
          <w:lang w:val="bs-Latn-BA"/>
        </w:rPr>
      </w:pPr>
      <w:r>
        <w:rPr>
          <w:rFonts w:ascii="Times New Roman" w:hAnsi="Times New Roman" w:cs="Times New Roman"/>
          <w:b/>
          <w:sz w:val="18"/>
          <w:szCs w:val="18"/>
          <w:lang w:val="bs-Latn-BA"/>
        </w:rPr>
        <w:t>POZICIJA: S</w:t>
      </w:r>
      <w:r w:rsidR="00155ED4">
        <w:rPr>
          <w:rFonts w:ascii="Times New Roman" w:hAnsi="Times New Roman" w:cs="Times New Roman"/>
          <w:b/>
          <w:sz w:val="18"/>
          <w:szCs w:val="18"/>
          <w:lang w:val="bs-Latn-BA"/>
        </w:rPr>
        <w:t>tručni s</w:t>
      </w:r>
      <w:r w:rsidR="00A11AF3" w:rsidRPr="00E1283B">
        <w:rPr>
          <w:rFonts w:ascii="Times New Roman" w:hAnsi="Times New Roman" w:cs="Times New Roman"/>
          <w:b/>
          <w:sz w:val="18"/>
          <w:szCs w:val="18"/>
          <w:lang w:val="bs-Latn-BA"/>
        </w:rPr>
        <w:t xml:space="preserve">aradnik za finansijsku analizu  </w:t>
      </w:r>
    </w:p>
    <w:p w14:paraId="53D736BB" w14:textId="7CA912DC" w:rsidR="00A11AF3" w:rsidRDefault="00A11AF3" w:rsidP="00A11AF3">
      <w:pPr>
        <w:contextualSpacing/>
        <w:rPr>
          <w:rFonts w:ascii="Times New Roman" w:hAnsi="Times New Roman" w:cs="Times New Roman"/>
          <w:b/>
          <w:sz w:val="18"/>
          <w:szCs w:val="18"/>
          <w:lang w:val="bs-Latn-BA"/>
        </w:rPr>
      </w:pPr>
      <w:r w:rsidRPr="00E1283B">
        <w:rPr>
          <w:rFonts w:ascii="Times New Roman" w:hAnsi="Times New Roman" w:cs="Times New Roman"/>
          <w:b/>
          <w:sz w:val="18"/>
          <w:szCs w:val="18"/>
          <w:lang w:val="bs-Latn-BA"/>
        </w:rPr>
        <w:t xml:space="preserve">BROJ IZVRŠIOCA: </w:t>
      </w:r>
      <w:r w:rsidR="00155ED4">
        <w:rPr>
          <w:rFonts w:ascii="Times New Roman" w:hAnsi="Times New Roman" w:cs="Times New Roman"/>
          <w:b/>
          <w:sz w:val="18"/>
          <w:szCs w:val="18"/>
          <w:lang w:val="bs-Latn-BA"/>
        </w:rPr>
        <w:t>1</w:t>
      </w:r>
    </w:p>
    <w:p w14:paraId="025B84F8" w14:textId="77777777" w:rsidR="00757A58" w:rsidRPr="00E1283B" w:rsidRDefault="00757A58" w:rsidP="00A11AF3">
      <w:pPr>
        <w:contextualSpacing/>
        <w:rPr>
          <w:rFonts w:ascii="Times New Roman" w:hAnsi="Times New Roman" w:cs="Times New Roman"/>
          <w:b/>
          <w:sz w:val="18"/>
          <w:szCs w:val="18"/>
          <w:lang w:val="bs-Latn-BA"/>
        </w:rPr>
      </w:pPr>
      <w:r>
        <w:rPr>
          <w:rFonts w:ascii="Times New Roman" w:hAnsi="Times New Roman" w:cs="Times New Roman"/>
          <w:b/>
          <w:sz w:val="18"/>
          <w:szCs w:val="18"/>
          <w:lang w:val="bs-Latn-BA"/>
        </w:rPr>
        <w:t xml:space="preserve">MJESTO RADA: Sarajevo </w:t>
      </w:r>
    </w:p>
    <w:p w14:paraId="0C08DA31" w14:textId="645A6875" w:rsidR="00A11AF3" w:rsidRPr="00E1283B" w:rsidRDefault="00A11AF3" w:rsidP="00A11AF3">
      <w:pPr>
        <w:contextualSpacing/>
        <w:rPr>
          <w:rFonts w:ascii="Times New Roman" w:hAnsi="Times New Roman" w:cs="Times New Roman"/>
          <w:b/>
          <w:sz w:val="18"/>
          <w:szCs w:val="18"/>
          <w:lang w:val="bs-Latn-BA"/>
        </w:rPr>
      </w:pPr>
      <w:r w:rsidRPr="00E1283B">
        <w:rPr>
          <w:rFonts w:ascii="Times New Roman" w:hAnsi="Times New Roman" w:cs="Times New Roman"/>
          <w:b/>
          <w:sz w:val="18"/>
          <w:szCs w:val="18"/>
          <w:lang w:val="bs-Latn-BA"/>
        </w:rPr>
        <w:t>STRUČNA SPREMA</w:t>
      </w:r>
      <w:r w:rsidRPr="00E1283B">
        <w:rPr>
          <w:rFonts w:ascii="Times New Roman" w:hAnsi="Times New Roman" w:cs="Times New Roman"/>
          <w:sz w:val="18"/>
          <w:szCs w:val="18"/>
          <w:lang w:val="bs-Latn-BA"/>
        </w:rPr>
        <w:t xml:space="preserve">: </w:t>
      </w:r>
      <w:r w:rsidR="004D6FDB">
        <w:rPr>
          <w:rFonts w:ascii="Times New Roman" w:hAnsi="Times New Roman" w:cs="Times New Roman"/>
          <w:sz w:val="18"/>
          <w:szCs w:val="18"/>
          <w:lang w:val="bs-Latn-BA"/>
        </w:rPr>
        <w:t xml:space="preserve"> VSS- </w:t>
      </w:r>
      <w:r w:rsidR="00506070">
        <w:rPr>
          <w:rFonts w:ascii="Times New Roman" w:hAnsi="Times New Roman" w:cs="Times New Roman"/>
          <w:sz w:val="18"/>
          <w:szCs w:val="18"/>
          <w:lang w:val="bs-Latn-BA"/>
        </w:rPr>
        <w:t xml:space="preserve">Ekonomski ili srodni fakultet </w:t>
      </w:r>
    </w:p>
    <w:p w14:paraId="0B098AEE" w14:textId="065DB5DB" w:rsidR="007A39BA" w:rsidRPr="00155ED4" w:rsidRDefault="00A11AF3" w:rsidP="00A11A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  <w:lang w:val="bs-Latn-BA"/>
        </w:rPr>
        <w:t xml:space="preserve">RADNO ISKUSTVO: </w:t>
      </w:r>
      <w:r w:rsidR="0075762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iskustvo na </w:t>
      </w:r>
      <w:r w:rsidR="00D42600">
        <w:rPr>
          <w:rFonts w:ascii="Times New Roman" w:eastAsia="Times New Roman" w:hAnsi="Times New Roman" w:cs="Times New Roman"/>
          <w:color w:val="000000"/>
          <w:sz w:val="18"/>
          <w:szCs w:val="18"/>
        </w:rPr>
        <w:t>istim</w:t>
      </w:r>
      <w:r w:rsidR="0075762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poslovima od najmanje </w:t>
      </w:r>
      <w:r w:rsidR="00155ED4">
        <w:rPr>
          <w:rFonts w:ascii="Times New Roman" w:eastAsia="Times New Roman" w:hAnsi="Times New Roman" w:cs="Times New Roman"/>
          <w:color w:val="000000"/>
          <w:sz w:val="18"/>
          <w:szCs w:val="18"/>
        </w:rPr>
        <w:t>4</w:t>
      </w:r>
      <w:r w:rsidRPr="00E1283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go</w:t>
      </w:r>
      <w:r w:rsidR="007A39BA" w:rsidRPr="00E1283B"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 w:rsidR="00E1283B" w:rsidRPr="00E1283B">
        <w:rPr>
          <w:rFonts w:ascii="Times New Roman" w:eastAsia="Times New Roman" w:hAnsi="Times New Roman" w:cs="Times New Roman"/>
          <w:color w:val="000000"/>
          <w:sz w:val="18"/>
          <w:szCs w:val="18"/>
        </w:rPr>
        <w:t>ine</w:t>
      </w:r>
      <w:r w:rsidR="00757629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</w:p>
    <w:p w14:paraId="0823870F" w14:textId="77777777" w:rsidR="00A11AF3" w:rsidRPr="00E1283B" w:rsidRDefault="00A11AF3" w:rsidP="00A11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  <w:lang w:val="bs-Latn-BA"/>
        </w:rPr>
        <w:t>Osim  utvrđenih opštih uslova kandidati treba da ispunjavaju sljedeće posebne uslove:</w:t>
      </w:r>
    </w:p>
    <w:p w14:paraId="5600FF93" w14:textId="77777777" w:rsidR="004B3FB9" w:rsidRPr="00E1283B" w:rsidRDefault="004B3FB9" w:rsidP="004B3FB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</w:rPr>
        <w:t>učinkovite komunikacijske vještine, analitičko razmišljanje i sposobnost rješavanja problema</w:t>
      </w:r>
    </w:p>
    <w:p w14:paraId="7F597BEC" w14:textId="77777777" w:rsidR="004B3FB9" w:rsidRPr="00E1283B" w:rsidRDefault="004B3FB9" w:rsidP="004B3FB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</w:rPr>
        <w:t xml:space="preserve">posjedovanje vještina iz poslova analize i izvještavanja </w:t>
      </w:r>
    </w:p>
    <w:p w14:paraId="26F3FE8D" w14:textId="77777777" w:rsidR="00A11AF3" w:rsidRPr="00E1283B" w:rsidRDefault="00A11AF3" w:rsidP="004B3F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E1283B">
        <w:rPr>
          <w:rFonts w:ascii="Times New Roman" w:eastAsia="Times New Roman" w:hAnsi="Times New Roman" w:cs="Times New Roman"/>
          <w:color w:val="000000"/>
          <w:sz w:val="18"/>
          <w:szCs w:val="18"/>
        </w:rPr>
        <w:t>pored znanja engleskog jezika poželjno je poznavanje i turskog jezika.</w:t>
      </w:r>
    </w:p>
    <w:p w14:paraId="79793DC3" w14:textId="77777777" w:rsidR="00E1283B" w:rsidRPr="00E1283B" w:rsidRDefault="00E1283B" w:rsidP="00E1283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1283B">
        <w:rPr>
          <w:rFonts w:ascii="Times New Roman" w:eastAsia="Times New Roman" w:hAnsi="Times New Roman" w:cs="Times New Roman"/>
          <w:sz w:val="18"/>
          <w:szCs w:val="18"/>
        </w:rPr>
        <w:t>da posjeduje razvijene sposobnosti za komunikaciju i timski rad;</w:t>
      </w:r>
    </w:p>
    <w:p w14:paraId="3B435A2D" w14:textId="77777777" w:rsidR="0077440D" w:rsidRPr="00E1283B" w:rsidRDefault="0029564B" w:rsidP="004B3FB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napredno</w:t>
      </w:r>
      <w:r w:rsidR="004B3FB9" w:rsidRPr="00E1283B">
        <w:rPr>
          <w:rFonts w:ascii="Times New Roman" w:hAnsi="Times New Roman" w:cs="Times New Roman"/>
          <w:sz w:val="18"/>
          <w:szCs w:val="18"/>
        </w:rPr>
        <w:t xml:space="preserve"> korištenje Excel i MS Office programa </w:t>
      </w:r>
    </w:p>
    <w:p w14:paraId="21E73F66" w14:textId="77777777" w:rsidR="0077440D" w:rsidRPr="00E1283B" w:rsidRDefault="0077440D" w:rsidP="0077440D">
      <w:pPr>
        <w:tabs>
          <w:tab w:val="left" w:pos="225"/>
        </w:tabs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</w:rPr>
        <w:t>Opis poslova:</w:t>
      </w:r>
    </w:p>
    <w:p w14:paraId="6E36D386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Obavlja finansijske analize klijenata i procjene kreditnog rizika predloženih plasmana u skladu sa usvojenim politikama i procedurama,</w:t>
      </w:r>
    </w:p>
    <w:p w14:paraId="485DA182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Analizira prikupljene i dostavljene podatke o klijentima,</w:t>
      </w:r>
    </w:p>
    <w:p w14:paraId="4B09CC5F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Osigurava da su korišteni finansijski i nefinansijski podaci i informacije pouzdane i dovoljno sveobuhvatne u skladu sa politikama i procedurama Banke,</w:t>
      </w:r>
    </w:p>
    <w:p w14:paraId="51F231AD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Direktno pristupa izvoru informacija i podataka o klijentu (internim i eksternim izvorima podataka: unutar banke, od samog klijenta, kreditnog registra – CRK CBBiH, registra transakcijskih računa, poslovnih udruženja, privrednih komora, udruženja poslodavaca, regionalnih privrednih agencija, zavoda za statistiku, poslovnih glasila i registara, službelnih glasnika, registra pravosudja, tužilaštva, suda itd.),</w:t>
      </w:r>
    </w:p>
    <w:p w14:paraId="53689988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U procesu prikupljanja podataka o klijentu pridržava se zakonskih ograničenja i odgovoran je da se do podataka došlo na zakonit način,</w:t>
      </w:r>
    </w:p>
    <w:p w14:paraId="6ED6CE85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Zaprima i kontrolira zaprimljene finansijske izvještaje klijenata i drugih podataka od drugih organizacijskih jedinica Banke (filijala, odjela i sektora),</w:t>
      </w:r>
    </w:p>
    <w:p w14:paraId="41BDB589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Sastavlja izvještaje o procjeni kreditne sposobnosti klijenata koji apliciraju za kredit (FDM model), o projektnoj analiti i praćenju investicije,</w:t>
      </w:r>
    </w:p>
    <w:p w14:paraId="25EA0DEE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Kontroliše izvještaje o finansijskoj analizi i projektnoj analizi koje pripremaju stručni saradnici/saradnici iz Odjeljenja.</w:t>
      </w:r>
    </w:p>
    <w:p w14:paraId="1F25300A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Daje stručna mišljenja i podnosi prijedloge u svrhu unapređenja procesa finansijske analize,  učestvuje u razvoju i unapređenju scoring modela koji se koristi prilikom projektne analize i procjene praćenja investicije i slični modela,</w:t>
      </w:r>
    </w:p>
    <w:p w14:paraId="70B0BB88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Pruža stručnu pomoć podružnicama/filijalama u vezi sa kreditnom analizom (scoring),  prikupljanja, dokumentovanja i analize podataka za finansijsku analizu, projektnu analizu i praćenje investicija,</w:t>
      </w:r>
    </w:p>
    <w:p w14:paraId="471750AF" w14:textId="77777777" w:rsidR="00155ED4" w:rsidRPr="00155ED4" w:rsidRDefault="00155ED4" w:rsidP="00155ED4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Osigurava da Izvještaji o rezultatima analize podnosioca kreditnog zahtijeva – modeli procjene kreditne sposobnosti, analize projekta, budu blagovremno dostavljeni na daljnje postupanje nadležnim organizacionom jedinicama i nadleznim rukovoditeljima,</w:t>
      </w:r>
    </w:p>
    <w:p w14:paraId="1B341500" w14:textId="634669C8" w:rsidR="00E1283B" w:rsidRDefault="00155ED4" w:rsidP="00E1283B">
      <w:pPr>
        <w:pStyle w:val="Opisi"/>
        <w:numPr>
          <w:ilvl w:val="1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155ED4">
        <w:rPr>
          <w:rFonts w:ascii="Times New Roman" w:hAnsi="Times New Roman" w:cs="Times New Roman"/>
          <w:sz w:val="18"/>
          <w:szCs w:val="18"/>
        </w:rPr>
        <w:t>Osigurava ažuriranje baze podataka i informacija do kojih se došlo putem provjere boniteta i kreditne sposobnosti klijenata, u suradnju sa ostalim organizacionim jedinicama Banke, kako bi se obezbijedilo što adekvatnije korištenje pomenute baze podataka od strane ovlastenih  organizacionih jedinica</w:t>
      </w:r>
    </w:p>
    <w:p w14:paraId="1E7E7D12" w14:textId="77777777" w:rsidR="00155ED4" w:rsidRPr="00155ED4" w:rsidRDefault="00155ED4" w:rsidP="00155ED4">
      <w:pPr>
        <w:pStyle w:val="Opisi"/>
        <w:numPr>
          <w:ilvl w:val="0"/>
          <w:numId w:val="0"/>
        </w:numPr>
        <w:ind w:left="720"/>
        <w:rPr>
          <w:rFonts w:ascii="Times New Roman" w:hAnsi="Times New Roman" w:cs="Times New Roman"/>
          <w:sz w:val="18"/>
          <w:szCs w:val="18"/>
        </w:rPr>
      </w:pPr>
    </w:p>
    <w:p w14:paraId="38166D5A" w14:textId="77777777" w:rsidR="00E1283B" w:rsidRPr="00E1283B" w:rsidRDefault="00E1283B" w:rsidP="00E1283B">
      <w:pPr>
        <w:tabs>
          <w:tab w:val="left" w:pos="225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</w:rPr>
        <w:t>Ako smatrate da ispunjavate potrebne uslove za zasnivanje radnog odnosa na navedenom radnom mjestu, imate adekvatna stručna znanja, i spremni ste za dinamičan i odgovoran posao, dodatna stručna usavršavanja i profesionalan razvoj potrebno je da dostavite sljedeću dokumentaciju:</w:t>
      </w:r>
    </w:p>
    <w:p w14:paraId="4812465D" w14:textId="77777777" w:rsidR="00E1283B" w:rsidRPr="00E1283B" w:rsidRDefault="00E1283B" w:rsidP="00E128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E1283B">
        <w:rPr>
          <w:rFonts w:ascii="Times New Roman" w:hAnsi="Times New Roman" w:cs="Times New Roman"/>
          <w:sz w:val="18"/>
          <w:szCs w:val="18"/>
        </w:rPr>
        <w:t xml:space="preserve">CV/ biografija na engleskom i bosanskom jeziku </w:t>
      </w:r>
    </w:p>
    <w:p w14:paraId="0022354E" w14:textId="77777777" w:rsidR="00E1283B" w:rsidRPr="00D3604E" w:rsidRDefault="00E1283B" w:rsidP="00D3604E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3B63AACE" w14:textId="016E3E4B" w:rsidR="00E1283B" w:rsidRPr="00E1283B" w:rsidRDefault="00E1283B" w:rsidP="00E1283B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</w:rPr>
        <w:t>Oglas ostaje otvo</w:t>
      </w:r>
      <w:r w:rsidR="00D3604E">
        <w:rPr>
          <w:rFonts w:ascii="Times New Roman" w:hAnsi="Times New Roman" w:cs="Times New Roman"/>
          <w:b/>
          <w:sz w:val="18"/>
          <w:szCs w:val="18"/>
        </w:rPr>
        <w:t xml:space="preserve">ren 7 dana od dana objavljivanja. </w:t>
      </w:r>
    </w:p>
    <w:p w14:paraId="799C86E3" w14:textId="77777777" w:rsidR="00E1283B" w:rsidRPr="00E1283B" w:rsidRDefault="00E1283B" w:rsidP="00E1283B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04EFA9D4" w14:textId="612E9E43" w:rsidR="00E1283B" w:rsidRPr="00E1283B" w:rsidRDefault="00E1283B" w:rsidP="00E1283B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1283B">
        <w:rPr>
          <w:rFonts w:ascii="Times New Roman" w:hAnsi="Times New Roman" w:cs="Times New Roman"/>
          <w:b/>
          <w:sz w:val="18"/>
          <w:szCs w:val="18"/>
        </w:rPr>
        <w:t xml:space="preserve">Datum objave: </w:t>
      </w:r>
      <w:r w:rsidR="00D3604E">
        <w:rPr>
          <w:rFonts w:ascii="Times New Roman" w:hAnsi="Times New Roman" w:cs="Times New Roman"/>
          <w:b/>
          <w:sz w:val="18"/>
          <w:szCs w:val="18"/>
        </w:rPr>
        <w:t>2</w:t>
      </w:r>
      <w:r w:rsidR="00BF4188">
        <w:rPr>
          <w:rFonts w:ascii="Times New Roman" w:hAnsi="Times New Roman" w:cs="Times New Roman"/>
          <w:b/>
          <w:sz w:val="18"/>
          <w:szCs w:val="18"/>
        </w:rPr>
        <w:t>8</w:t>
      </w:r>
      <w:r w:rsidR="0004650F">
        <w:rPr>
          <w:rFonts w:ascii="Times New Roman" w:hAnsi="Times New Roman" w:cs="Times New Roman"/>
          <w:b/>
          <w:sz w:val="18"/>
          <w:szCs w:val="18"/>
        </w:rPr>
        <w:t>.</w:t>
      </w:r>
      <w:r w:rsidR="00D3604E">
        <w:rPr>
          <w:rFonts w:ascii="Times New Roman" w:hAnsi="Times New Roman" w:cs="Times New Roman"/>
          <w:b/>
          <w:sz w:val="18"/>
          <w:szCs w:val="18"/>
        </w:rPr>
        <w:t>08</w:t>
      </w:r>
      <w:r w:rsidR="00757629">
        <w:rPr>
          <w:rFonts w:ascii="Times New Roman" w:hAnsi="Times New Roman" w:cs="Times New Roman"/>
          <w:b/>
          <w:sz w:val="18"/>
          <w:szCs w:val="18"/>
        </w:rPr>
        <w:t>.202</w:t>
      </w:r>
      <w:r w:rsidR="00D3604E">
        <w:rPr>
          <w:rFonts w:ascii="Times New Roman" w:hAnsi="Times New Roman" w:cs="Times New Roman"/>
          <w:b/>
          <w:sz w:val="18"/>
          <w:szCs w:val="18"/>
        </w:rPr>
        <w:t>6</w:t>
      </w:r>
      <w:r w:rsidRPr="00E1283B">
        <w:rPr>
          <w:rFonts w:ascii="Times New Roman" w:hAnsi="Times New Roman" w:cs="Times New Roman"/>
          <w:b/>
          <w:sz w:val="18"/>
          <w:szCs w:val="18"/>
        </w:rPr>
        <w:t>.godine.</w:t>
      </w:r>
    </w:p>
    <w:p w14:paraId="7952EB20" w14:textId="77777777" w:rsidR="00E1283B" w:rsidRPr="00E1283B" w:rsidRDefault="00E1283B" w:rsidP="00E1283B">
      <w:pPr>
        <w:spacing w:line="256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7D1324E8" w14:textId="77777777" w:rsidR="00E1283B" w:rsidRPr="00E1283B" w:rsidRDefault="00E1283B" w:rsidP="00E1283B">
      <w:pPr>
        <w:spacing w:line="256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E1283B">
        <w:rPr>
          <w:rFonts w:ascii="Times New Roman" w:eastAsia="Calibri" w:hAnsi="Times New Roman" w:cs="Times New Roman"/>
          <w:i/>
          <w:sz w:val="18"/>
          <w:szCs w:val="18"/>
        </w:rPr>
        <w:t>Prijava putem mail adrese:hr@ziraatbank.ba</w:t>
      </w:r>
    </w:p>
    <w:p w14:paraId="627BC2E7" w14:textId="77777777" w:rsidR="00E1283B" w:rsidRPr="00E1283B" w:rsidRDefault="00E1283B" w:rsidP="00E1283B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E1283B">
        <w:rPr>
          <w:rFonts w:ascii="Times New Roman" w:eastAsia="Calibri" w:hAnsi="Times New Roman" w:cs="Times New Roman"/>
          <w:sz w:val="18"/>
          <w:szCs w:val="18"/>
        </w:rPr>
        <w:t>Sektor ljudskih resursa i usluga podrške</w:t>
      </w:r>
    </w:p>
    <w:p w14:paraId="40F1040A" w14:textId="77777777" w:rsidR="00E1283B" w:rsidRPr="00E1283B" w:rsidRDefault="00E1283B" w:rsidP="00E1283B">
      <w:pPr>
        <w:pStyle w:val="Opisi"/>
        <w:numPr>
          <w:ilvl w:val="0"/>
          <w:numId w:val="0"/>
        </w:numPr>
        <w:ind w:left="1440"/>
        <w:rPr>
          <w:rFonts w:ascii="Times New Roman" w:hAnsi="Times New Roman" w:cs="Times New Roman"/>
          <w:sz w:val="18"/>
          <w:szCs w:val="18"/>
        </w:rPr>
      </w:pPr>
    </w:p>
    <w:sectPr w:rsidR="00E1283B" w:rsidRPr="00E1283B" w:rsidSect="00736C7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304B" w14:textId="77777777" w:rsidR="001F02B3" w:rsidRDefault="001F02B3" w:rsidP="00BF50B3">
      <w:pPr>
        <w:spacing w:after="0" w:line="240" w:lineRule="auto"/>
      </w:pPr>
      <w:r>
        <w:separator/>
      </w:r>
    </w:p>
  </w:endnote>
  <w:endnote w:type="continuationSeparator" w:id="0">
    <w:p w14:paraId="034248CC" w14:textId="77777777" w:rsidR="001F02B3" w:rsidRDefault="001F02B3" w:rsidP="00BF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88AF" w14:textId="77777777" w:rsidR="001F02B3" w:rsidRDefault="001F02B3" w:rsidP="00BF50B3">
      <w:pPr>
        <w:spacing w:after="0" w:line="240" w:lineRule="auto"/>
      </w:pPr>
      <w:r>
        <w:separator/>
      </w:r>
    </w:p>
  </w:footnote>
  <w:footnote w:type="continuationSeparator" w:id="0">
    <w:p w14:paraId="6F6CFAB3" w14:textId="77777777" w:rsidR="001F02B3" w:rsidRDefault="001F02B3" w:rsidP="00BF5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12"/>
    <w:multiLevelType w:val="hybridMultilevel"/>
    <w:tmpl w:val="5A1C607C"/>
    <w:lvl w:ilvl="0" w:tplc="094C1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76B"/>
    <w:multiLevelType w:val="hybridMultilevel"/>
    <w:tmpl w:val="F19697C2"/>
    <w:lvl w:ilvl="0" w:tplc="E7E624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4CE0"/>
    <w:multiLevelType w:val="multilevel"/>
    <w:tmpl w:val="24DA228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24CA1"/>
    <w:multiLevelType w:val="hybridMultilevel"/>
    <w:tmpl w:val="F1141B84"/>
    <w:lvl w:ilvl="0" w:tplc="D062D0FA">
      <w:start w:val="18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16B"/>
    <w:multiLevelType w:val="hybridMultilevel"/>
    <w:tmpl w:val="016A8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684BEB"/>
    <w:multiLevelType w:val="hybridMultilevel"/>
    <w:tmpl w:val="9C4C7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41E62"/>
    <w:multiLevelType w:val="hybridMultilevel"/>
    <w:tmpl w:val="03AAE522"/>
    <w:lvl w:ilvl="0" w:tplc="430A4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34836"/>
    <w:multiLevelType w:val="hybridMultilevel"/>
    <w:tmpl w:val="1974F4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E3A8F"/>
    <w:multiLevelType w:val="multilevel"/>
    <w:tmpl w:val="97A8AF6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pStyle w:val="Indent"/>
      <w:lvlText w:val="%1.%2.%3."/>
      <w:lvlJc w:val="left"/>
      <w:pPr>
        <w:ind w:left="788" w:hanging="504"/>
      </w:pPr>
      <w:rPr>
        <w:b w:val="0"/>
        <w:i/>
        <w:color w:val="auto"/>
        <w:sz w:val="22"/>
        <w:szCs w:val="22"/>
      </w:rPr>
    </w:lvl>
    <w:lvl w:ilvl="3">
      <w:start w:val="1"/>
      <w:numFmt w:val="decimal"/>
      <w:pStyle w:val="Indent1"/>
      <w:lvlText w:val="%1.%2.%3.%4."/>
      <w:lvlJc w:val="left"/>
      <w:pPr>
        <w:ind w:left="1499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Indent2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6E22BC"/>
    <w:multiLevelType w:val="hybridMultilevel"/>
    <w:tmpl w:val="99D4D912"/>
    <w:lvl w:ilvl="0" w:tplc="A3D48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879A8"/>
    <w:multiLevelType w:val="hybridMultilevel"/>
    <w:tmpl w:val="301E6758"/>
    <w:lvl w:ilvl="0" w:tplc="97C4E9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85F45"/>
    <w:multiLevelType w:val="multilevel"/>
    <w:tmpl w:val="FA227E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pStyle w:val="Opisi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DC05201"/>
    <w:multiLevelType w:val="hybridMultilevel"/>
    <w:tmpl w:val="83A02BA4"/>
    <w:lvl w:ilvl="0" w:tplc="D062D0FA">
      <w:start w:val="186"/>
      <w:numFmt w:val="bullet"/>
      <w:lvlText w:val="-"/>
      <w:lvlJc w:val="left"/>
      <w:pPr>
        <w:ind w:left="1637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3435504"/>
    <w:multiLevelType w:val="hybridMultilevel"/>
    <w:tmpl w:val="94421EAE"/>
    <w:lvl w:ilvl="0" w:tplc="43241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B3271"/>
    <w:multiLevelType w:val="hybridMultilevel"/>
    <w:tmpl w:val="3DE8639A"/>
    <w:lvl w:ilvl="0" w:tplc="431CF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07130"/>
    <w:multiLevelType w:val="hybridMultilevel"/>
    <w:tmpl w:val="341A35AA"/>
    <w:lvl w:ilvl="0" w:tplc="430A4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6108C"/>
    <w:multiLevelType w:val="hybridMultilevel"/>
    <w:tmpl w:val="7A3AA096"/>
    <w:lvl w:ilvl="0" w:tplc="650CD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16A15"/>
    <w:multiLevelType w:val="hybridMultilevel"/>
    <w:tmpl w:val="35A2D85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46684">
    <w:abstractNumId w:val="6"/>
  </w:num>
  <w:num w:numId="2" w16cid:durableId="143671346">
    <w:abstractNumId w:val="0"/>
  </w:num>
  <w:num w:numId="3" w16cid:durableId="1114902769">
    <w:abstractNumId w:val="14"/>
  </w:num>
  <w:num w:numId="4" w16cid:durableId="33968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869291">
    <w:abstractNumId w:val="12"/>
  </w:num>
  <w:num w:numId="6" w16cid:durableId="1216433619">
    <w:abstractNumId w:val="12"/>
  </w:num>
  <w:num w:numId="7" w16cid:durableId="49776619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5512734">
    <w:abstractNumId w:val="8"/>
  </w:num>
  <w:num w:numId="9" w16cid:durableId="1308705690">
    <w:abstractNumId w:val="11"/>
  </w:num>
  <w:num w:numId="10" w16cid:durableId="1939487118">
    <w:abstractNumId w:val="9"/>
  </w:num>
  <w:num w:numId="11" w16cid:durableId="806122635">
    <w:abstractNumId w:val="16"/>
  </w:num>
  <w:num w:numId="12" w16cid:durableId="394624203">
    <w:abstractNumId w:val="1"/>
  </w:num>
  <w:num w:numId="13" w16cid:durableId="574436189">
    <w:abstractNumId w:val="10"/>
  </w:num>
  <w:num w:numId="14" w16cid:durableId="1306399373">
    <w:abstractNumId w:val="3"/>
  </w:num>
  <w:num w:numId="15" w16cid:durableId="1552964602">
    <w:abstractNumId w:val="13"/>
  </w:num>
  <w:num w:numId="16" w16cid:durableId="81605902">
    <w:abstractNumId w:val="7"/>
  </w:num>
  <w:num w:numId="17" w16cid:durableId="1739477090">
    <w:abstractNumId w:val="15"/>
  </w:num>
  <w:num w:numId="18" w16cid:durableId="470293904">
    <w:abstractNumId w:val="17"/>
  </w:num>
  <w:num w:numId="19" w16cid:durableId="937831042">
    <w:abstractNumId w:val="4"/>
  </w:num>
  <w:num w:numId="20" w16cid:durableId="102717119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9294122">
    <w:abstractNumId w:val="5"/>
  </w:num>
  <w:num w:numId="22" w16cid:durableId="1484395273">
    <w:abstractNumId w:val="2"/>
  </w:num>
  <w:num w:numId="23" w16cid:durableId="1460764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F0"/>
    <w:rsid w:val="00014DC8"/>
    <w:rsid w:val="000441A4"/>
    <w:rsid w:val="0004650F"/>
    <w:rsid w:val="00072DBF"/>
    <w:rsid w:val="000D3533"/>
    <w:rsid w:val="000E54D9"/>
    <w:rsid w:val="00107618"/>
    <w:rsid w:val="00155ED4"/>
    <w:rsid w:val="001A626D"/>
    <w:rsid w:val="001F02B3"/>
    <w:rsid w:val="00255832"/>
    <w:rsid w:val="0029564B"/>
    <w:rsid w:val="002C4567"/>
    <w:rsid w:val="0032403A"/>
    <w:rsid w:val="0036379D"/>
    <w:rsid w:val="00484047"/>
    <w:rsid w:val="004B3FB9"/>
    <w:rsid w:val="004D6FDB"/>
    <w:rsid w:val="00506070"/>
    <w:rsid w:val="00521A19"/>
    <w:rsid w:val="00570394"/>
    <w:rsid w:val="00577C16"/>
    <w:rsid w:val="005F7D03"/>
    <w:rsid w:val="006411A9"/>
    <w:rsid w:val="00645889"/>
    <w:rsid w:val="00654914"/>
    <w:rsid w:val="00665E60"/>
    <w:rsid w:val="006A29CE"/>
    <w:rsid w:val="006F2674"/>
    <w:rsid w:val="00736C7D"/>
    <w:rsid w:val="00757629"/>
    <w:rsid w:val="00757A58"/>
    <w:rsid w:val="0077440D"/>
    <w:rsid w:val="00777270"/>
    <w:rsid w:val="00785111"/>
    <w:rsid w:val="007A39BA"/>
    <w:rsid w:val="00821233"/>
    <w:rsid w:val="00841B66"/>
    <w:rsid w:val="00865EEF"/>
    <w:rsid w:val="00921C20"/>
    <w:rsid w:val="00964D10"/>
    <w:rsid w:val="009670A5"/>
    <w:rsid w:val="00990745"/>
    <w:rsid w:val="0099223C"/>
    <w:rsid w:val="00A11AF3"/>
    <w:rsid w:val="00A54197"/>
    <w:rsid w:val="00A805D2"/>
    <w:rsid w:val="00A84E1B"/>
    <w:rsid w:val="00AD2ED0"/>
    <w:rsid w:val="00AF5DA3"/>
    <w:rsid w:val="00B21D43"/>
    <w:rsid w:val="00B22A17"/>
    <w:rsid w:val="00B41345"/>
    <w:rsid w:val="00B55B4A"/>
    <w:rsid w:val="00B64232"/>
    <w:rsid w:val="00B97091"/>
    <w:rsid w:val="00BA5D49"/>
    <w:rsid w:val="00BB79CB"/>
    <w:rsid w:val="00BC0478"/>
    <w:rsid w:val="00BE6E94"/>
    <w:rsid w:val="00BF4188"/>
    <w:rsid w:val="00BF50B3"/>
    <w:rsid w:val="00C14C16"/>
    <w:rsid w:val="00C23A97"/>
    <w:rsid w:val="00C35067"/>
    <w:rsid w:val="00C859EA"/>
    <w:rsid w:val="00CF1503"/>
    <w:rsid w:val="00D0158C"/>
    <w:rsid w:val="00D3604E"/>
    <w:rsid w:val="00D42600"/>
    <w:rsid w:val="00D64EF0"/>
    <w:rsid w:val="00DF0A0C"/>
    <w:rsid w:val="00E1283B"/>
    <w:rsid w:val="00E23E46"/>
    <w:rsid w:val="00EA0C16"/>
    <w:rsid w:val="00EA1B5E"/>
    <w:rsid w:val="00EC46D0"/>
    <w:rsid w:val="00EC5ACA"/>
    <w:rsid w:val="00F66D9D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3371"/>
  <w15:chartTrackingRefBased/>
  <w15:docId w15:val="{32EDD53F-B9CC-43C4-B73C-DB203A3E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45"/>
  </w:style>
  <w:style w:type="paragraph" w:styleId="Heading2">
    <w:name w:val="heading 2"/>
    <w:basedOn w:val="Normal"/>
    <w:next w:val="Normal"/>
    <w:link w:val="Heading2Char"/>
    <w:unhideWhenUsed/>
    <w:qFormat/>
    <w:rsid w:val="00EA1B5E"/>
    <w:pPr>
      <w:keepNext/>
      <w:numPr>
        <w:numId w:val="4"/>
      </w:numPr>
      <w:tabs>
        <w:tab w:val="left" w:pos="851"/>
      </w:tabs>
      <w:spacing w:beforeLines="60" w:afterLines="60" w:after="0" w:line="360" w:lineRule="auto"/>
      <w:ind w:left="786" w:hanging="426"/>
      <w:jc w:val="both"/>
      <w:outlineLvl w:val="1"/>
    </w:pPr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paragraph" w:styleId="Heading3">
    <w:name w:val="heading 3"/>
    <w:basedOn w:val="ListParagraph"/>
    <w:next w:val="Normal"/>
    <w:link w:val="Heading3Char"/>
    <w:unhideWhenUsed/>
    <w:qFormat/>
    <w:rsid w:val="00EA1B5E"/>
    <w:pPr>
      <w:numPr>
        <w:ilvl w:val="1"/>
        <w:numId w:val="4"/>
      </w:numPr>
      <w:tabs>
        <w:tab w:val="center" w:pos="-3060"/>
        <w:tab w:val="left" w:pos="0"/>
      </w:tabs>
      <w:spacing w:beforeLines="200" w:afterLines="60" w:after="0" w:line="360" w:lineRule="auto"/>
      <w:ind w:left="1501" w:hanging="709"/>
      <w:contextualSpacing w:val="0"/>
      <w:jc w:val="both"/>
      <w:outlineLvl w:val="2"/>
    </w:pPr>
    <w:rPr>
      <w:rFonts w:ascii="Tahoma" w:eastAsia="Times New Roman" w:hAnsi="Tahoma" w:cs="Tahoma"/>
      <w:b/>
      <w:i/>
      <w:color w:val="00000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3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1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EA1B5E"/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character" w:customStyle="1" w:styleId="Heading3Char">
    <w:name w:val="Heading 3 Char"/>
    <w:basedOn w:val="DefaultParagraphFont"/>
    <w:link w:val="Heading3"/>
    <w:semiHidden/>
    <w:rsid w:val="00EA1B5E"/>
    <w:rPr>
      <w:rFonts w:ascii="Tahoma" w:eastAsia="Times New Roman" w:hAnsi="Tahoma" w:cs="Tahoma"/>
      <w:b/>
      <w:i/>
      <w:color w:val="000000"/>
      <w:lang w:val="tr-TR" w:eastAsia="tr-TR"/>
    </w:rPr>
  </w:style>
  <w:style w:type="paragraph" w:customStyle="1" w:styleId="Indent">
    <w:name w:val="Indent"/>
    <w:basedOn w:val="ListParagraph"/>
    <w:link w:val="IndentChar"/>
    <w:autoRedefine/>
    <w:qFormat/>
    <w:rsid w:val="00EA1B5E"/>
    <w:pPr>
      <w:numPr>
        <w:ilvl w:val="2"/>
        <w:numId w:val="4"/>
      </w:numPr>
      <w:autoSpaceDE w:val="0"/>
      <w:spacing w:beforeLines="200" w:afterLines="100" w:after="0" w:line="240" w:lineRule="auto"/>
      <w:ind w:left="1923" w:hanging="851"/>
      <w:contextualSpacing w:val="0"/>
      <w:jc w:val="both"/>
    </w:pPr>
    <w:rPr>
      <w:rFonts w:ascii="Tahoma" w:eastAsia="Times New Roman" w:hAnsi="Tahoma" w:cs="Tahoma"/>
      <w:i/>
      <w:lang w:val="hr-BA" w:eastAsia="tr-TR"/>
    </w:rPr>
  </w:style>
  <w:style w:type="character" w:customStyle="1" w:styleId="Indent1Char">
    <w:name w:val="Indent 1 Char"/>
    <w:link w:val="Indent1"/>
    <w:locked/>
    <w:rsid w:val="00EA1B5E"/>
    <w:rPr>
      <w:rFonts w:ascii="Tahoma" w:eastAsia="Times New Roman" w:hAnsi="Tahoma" w:cs="Tahoma"/>
      <w:sz w:val="20"/>
      <w:szCs w:val="20"/>
      <w:lang w:val="hr-BA" w:eastAsia="tr-TR"/>
    </w:rPr>
  </w:style>
  <w:style w:type="paragraph" w:customStyle="1" w:styleId="Indent1">
    <w:name w:val="Indent 1"/>
    <w:basedOn w:val="Indent"/>
    <w:link w:val="Indent1Char"/>
    <w:qFormat/>
    <w:rsid w:val="00EA1B5E"/>
    <w:pPr>
      <w:numPr>
        <w:ilvl w:val="3"/>
      </w:numPr>
      <w:spacing w:beforeLines="50" w:afterLines="50"/>
      <w:ind w:left="2998"/>
    </w:pPr>
    <w:rPr>
      <w:i w:val="0"/>
      <w:sz w:val="20"/>
      <w:szCs w:val="20"/>
    </w:rPr>
  </w:style>
  <w:style w:type="paragraph" w:customStyle="1" w:styleId="Indent2">
    <w:name w:val="Indent 2"/>
    <w:basedOn w:val="Indent1"/>
    <w:qFormat/>
    <w:rsid w:val="00EA1B5E"/>
    <w:pPr>
      <w:numPr>
        <w:ilvl w:val="4"/>
      </w:numPr>
      <w:tabs>
        <w:tab w:val="num" w:pos="360"/>
      </w:tabs>
      <w:ind w:left="4359" w:hanging="1134"/>
    </w:pPr>
  </w:style>
  <w:style w:type="character" w:customStyle="1" w:styleId="OpisiChar">
    <w:name w:val="Opisi Char"/>
    <w:basedOn w:val="DefaultParagraphFont"/>
    <w:link w:val="Opisi"/>
    <w:locked/>
    <w:rsid w:val="00014DC8"/>
    <w:rPr>
      <w:rFonts w:ascii="Tahoma" w:hAnsi="Tahoma" w:cs="Tahoma"/>
      <w:lang w:eastAsia="tr-TR"/>
    </w:rPr>
  </w:style>
  <w:style w:type="paragraph" w:customStyle="1" w:styleId="Opisi">
    <w:name w:val="Opisi"/>
    <w:basedOn w:val="Normal"/>
    <w:link w:val="OpisiChar"/>
    <w:qFormat/>
    <w:rsid w:val="00014DC8"/>
    <w:pPr>
      <w:numPr>
        <w:ilvl w:val="1"/>
        <w:numId w:val="7"/>
      </w:numPr>
      <w:spacing w:after="0" w:line="240" w:lineRule="auto"/>
      <w:contextualSpacing/>
      <w:jc w:val="both"/>
    </w:pPr>
    <w:rPr>
      <w:rFonts w:ascii="Tahoma" w:hAnsi="Tahoma" w:cs="Tahoma"/>
      <w:lang w:eastAsia="tr-TR"/>
    </w:rPr>
  </w:style>
  <w:style w:type="character" w:customStyle="1" w:styleId="IndentChar">
    <w:name w:val="Indent Char"/>
    <w:link w:val="Indent"/>
    <w:rsid w:val="00CF1503"/>
    <w:rPr>
      <w:rFonts w:ascii="Tahoma" w:eastAsia="Times New Roman" w:hAnsi="Tahoma" w:cs="Tahoma"/>
      <w:i/>
      <w:lang w:val="hr-BA" w:eastAsia="tr-TR"/>
    </w:rPr>
  </w:style>
  <w:style w:type="character" w:customStyle="1" w:styleId="ng1hp4c-t-m1">
    <w:name w:val="ng1hp4c-t-m1"/>
    <w:basedOn w:val="DefaultParagraphFont"/>
    <w:rsid w:val="00736C7D"/>
    <w:rPr>
      <w:b/>
      <w:bCs/>
    </w:rPr>
  </w:style>
  <w:style w:type="character" w:customStyle="1" w:styleId="gwt-inlinelabel">
    <w:name w:val="gwt-inlinelabel"/>
    <w:basedOn w:val="DefaultParagraphFont"/>
    <w:rsid w:val="00736C7D"/>
  </w:style>
  <w:style w:type="paragraph" w:styleId="Header">
    <w:name w:val="header"/>
    <w:basedOn w:val="Normal"/>
    <w:link w:val="Head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0B3"/>
  </w:style>
  <w:style w:type="paragraph" w:styleId="Footer">
    <w:name w:val="footer"/>
    <w:basedOn w:val="Normal"/>
    <w:link w:val="Foot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0B3"/>
  </w:style>
  <w:style w:type="character" w:styleId="CommentReference">
    <w:name w:val="annotation reference"/>
    <w:basedOn w:val="DefaultParagraphFont"/>
    <w:uiPriority w:val="99"/>
    <w:semiHidden/>
    <w:unhideWhenUsed/>
    <w:rsid w:val="000E5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3559">
                                  <w:marLeft w:val="0"/>
                                  <w:marRight w:val="0"/>
                                  <w:marTop w:val="2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0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single" w:sz="2" w:space="0" w:color="DDDDDD"/>
                                                <w:left w:val="single" w:sz="6" w:space="0" w:color="DDDDDD"/>
                                                <w:bottom w:val="single" w:sz="6" w:space="19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190990045">
                                                  <w:marLeft w:val="375"/>
                                                  <w:marRight w:val="375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513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6" w:space="18" w:color="DBDBDB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5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19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498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37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343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78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50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AFE6-88C1-4DD5-AC56-D369377A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Šeta</dc:creator>
  <cp:keywords/>
  <dc:description/>
  <cp:lastModifiedBy>Amina Šeta</cp:lastModifiedBy>
  <cp:revision>8</cp:revision>
  <cp:lastPrinted>2023-01-06T10:47:00Z</cp:lastPrinted>
  <dcterms:created xsi:type="dcterms:W3CDTF">2025-11-17T12:52:00Z</dcterms:created>
  <dcterms:modified xsi:type="dcterms:W3CDTF">2026-08-28T08:04:00Z</dcterms:modified>
</cp:coreProperties>
</file>